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38" w:lineRule="auto"/>
        <w:rPr>
          <w:rFonts w:ascii="Times New Roman" w:hAnsi="Times New Roman" w:eastAsia="黑体" w:cs="Times New Roman"/>
          <w:sz w:val="30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52"/>
        </w:rPr>
      </w:pPr>
      <w:r>
        <w:rPr>
          <w:rFonts w:hint="eastAsia" w:ascii="方正小标宋简体" w:hAnsi="Times New Roman" w:eastAsia="方正小标宋简体" w:cs="Times New Roman"/>
          <w:sz w:val="44"/>
          <w:szCs w:val="52"/>
          <w:lang w:val="en-US" w:eastAsia="zh-CN"/>
        </w:rPr>
        <w:t>西安交通工程学院</w:t>
      </w:r>
      <w:r>
        <w:rPr>
          <w:rFonts w:hint="eastAsia" w:ascii="方正小标宋简体" w:hAnsi="Times New Roman" w:eastAsia="方正小标宋简体" w:cs="Times New Roman"/>
          <w:sz w:val="44"/>
          <w:szCs w:val="52"/>
        </w:rPr>
        <w:t>本科教学管理工作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ascii="方正小标宋简体" w:hAnsi="Times New Roman" w:eastAsia="方正小标宋简体" w:cs="Times New Roman"/>
          <w:sz w:val="44"/>
          <w:szCs w:val="52"/>
        </w:rPr>
      </w:pPr>
      <w:r>
        <w:rPr>
          <w:rFonts w:hint="eastAsia" w:ascii="方正小标宋简体" w:hAnsi="Times New Roman" w:eastAsia="方正小标宋简体" w:cs="Times New Roman"/>
          <w:sz w:val="44"/>
          <w:szCs w:val="52"/>
        </w:rPr>
        <w:t>先进集体</w:t>
      </w:r>
      <w:r>
        <w:rPr>
          <w:rFonts w:hint="eastAsia" w:ascii="方正小标宋简体" w:hAnsi="Times New Roman" w:eastAsia="方正小标宋简体" w:cs="Times New Roman"/>
          <w:sz w:val="44"/>
          <w:szCs w:val="52"/>
          <w:lang w:val="en-US" w:eastAsia="zh-CN"/>
        </w:rPr>
        <w:t>申报</w:t>
      </w:r>
      <w:r>
        <w:rPr>
          <w:rFonts w:hint="eastAsia" w:ascii="方正小标宋简体" w:hAnsi="Times New Roman" w:eastAsia="方正小标宋简体" w:cs="Times New Roman"/>
          <w:sz w:val="44"/>
          <w:szCs w:val="52"/>
        </w:rPr>
        <w:t>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3374"/>
        <w:gridCol w:w="1482"/>
        <w:gridCol w:w="24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集体名称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72"/>
              <w:jc w:val="distribute"/>
              <w:rPr>
                <w:rFonts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负责人姓名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72"/>
              <w:jc w:val="distribute"/>
              <w:rPr>
                <w:rFonts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4"/>
              </w:rPr>
              <w:t>近</w:t>
            </w:r>
            <w:r>
              <w:rPr>
                <w:rFonts w:ascii="Times New Roman" w:hAnsi="Times New Roman" w:eastAsia="宋体" w:cs="Times New Roman"/>
                <w:snapToGrid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4"/>
              </w:rPr>
              <w:t>年本科教学管理工作的突出成绩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3" w:hRule="atLeast"/>
          <w:jc w:val="center"/>
        </w:trPr>
        <w:tc>
          <w:tcPr>
            <w:tcW w:w="8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hint="eastAsia"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snapToGrid w:val="0"/>
                <w:sz w:val="24"/>
                <w:szCs w:val="24"/>
              </w:rPr>
              <w:t>1000</w:t>
            </w: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4"/>
              </w:rPr>
              <w:t>字以内）</w:t>
            </w:r>
          </w:p>
          <w:p>
            <w:pPr>
              <w:ind w:firstLine="6720" w:firstLineChars="2800"/>
              <w:rPr>
                <w:rFonts w:hint="eastAsia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hint="eastAsia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hint="eastAsia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hint="eastAsia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hint="eastAsia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hint="eastAsia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hint="eastAsia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hint="eastAsia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hint="eastAsia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hint="eastAsia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hint="eastAsia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hint="eastAsia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hint="eastAsia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近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年在本科教学管理方面受表彰情况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0" w:hRule="atLeast"/>
          <w:jc w:val="center"/>
        </w:trPr>
        <w:tc>
          <w:tcPr>
            <w:tcW w:w="8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7440" w:firstLineChars="31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（限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项）</w:t>
            </w:r>
          </w:p>
        </w:tc>
      </w:tr>
    </w:tbl>
    <w:p>
      <w:pPr>
        <w:rPr>
          <w:rFonts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>联系人：</w:t>
      </w:r>
      <w:r>
        <w:rPr>
          <w:rFonts w:ascii="Times New Roman" w:hAnsi="Times New Roman" w:eastAsia="宋体" w:cs="Times New Roman"/>
          <w:sz w:val="24"/>
          <w:szCs w:val="20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sz w:val="24"/>
          <w:szCs w:val="20"/>
        </w:rPr>
        <w:t>手机号码：</w:t>
      </w:r>
    </w:p>
    <w:p>
      <w:pPr>
        <w:snapToGrid w:val="0"/>
        <w:spacing w:line="338" w:lineRule="auto"/>
        <w:rPr>
          <w:rFonts w:hint="eastAsia"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>备注：本表一式</w:t>
      </w:r>
      <w:r>
        <w:rPr>
          <w:rFonts w:ascii="Times New Roman" w:hAnsi="Times New Roman" w:eastAsia="宋体" w:cs="Times New Roman"/>
          <w:sz w:val="24"/>
          <w:szCs w:val="20"/>
        </w:rPr>
        <w:t>1</w:t>
      </w:r>
      <w:r>
        <w:rPr>
          <w:rFonts w:hint="eastAsia" w:ascii="Times New Roman" w:hAnsi="Times New Roman" w:eastAsia="宋体" w:cs="Times New Roman"/>
          <w:sz w:val="24"/>
          <w:szCs w:val="20"/>
        </w:rPr>
        <w:t>份，</w:t>
      </w:r>
      <w:r>
        <w:rPr>
          <w:rFonts w:ascii="Times New Roman" w:hAnsi="Times New Roman" w:eastAsia="宋体" w:cs="Times New Roman"/>
          <w:sz w:val="24"/>
          <w:szCs w:val="20"/>
        </w:rPr>
        <w:t>A4</w:t>
      </w:r>
      <w:r>
        <w:rPr>
          <w:rFonts w:hint="eastAsia" w:ascii="Times New Roman" w:hAnsi="Times New Roman" w:eastAsia="宋体" w:cs="Times New Roman"/>
          <w:sz w:val="24"/>
          <w:szCs w:val="20"/>
        </w:rPr>
        <w:t>纸双面打印。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4BB127B6"/>
    <w:rsid w:val="4BB1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2023-08-25T08:49:00Z</dcterms:created>
  <dc:creator>妍</dc:creator>
  <cp:lastModifiedBy>妍</cp:lastModifiedBy>
  <dcterms:modified xsi:type="dcterms:W3CDTF">2023-08-25T08:49:51Z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873F0E399F854B54988A2533C2FB13AF_11</vt:lpwstr>
  </property>
</Properties>
</file>