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 xml:space="preserve">第五届全国高校混合式教学设计创新大赛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混合式教学设计方案</w:t>
      </w:r>
    </w:p>
    <w:p>
      <w:pPr>
        <w:spacing w:before="78" w:line="217" w:lineRule="auto"/>
        <w:ind w:left="685"/>
        <w:rPr>
          <w:rFonts w:ascii="仿宋" w:hAnsi="仿宋" w:eastAsia="仿宋" w:cs="仿宋"/>
          <w:sz w:val="24"/>
          <w:szCs w:val="24"/>
        </w:rPr>
      </w:pPr>
      <w:r>
        <w:rPr>
          <w:rFonts w:ascii="仿宋" w:hAnsi="仿宋" w:eastAsia="仿宋" w:cs="仿宋"/>
          <w:spacing w:val="8"/>
          <w:sz w:val="24"/>
          <w:szCs w:val="24"/>
        </w:rPr>
        <w:t>(</w:t>
      </w:r>
      <w:r>
        <w:rPr>
          <w:rFonts w:ascii="仿宋" w:hAnsi="仿宋" w:eastAsia="仿宋" w:cs="仿宋"/>
          <w:spacing w:val="4"/>
          <w:sz w:val="24"/>
          <w:szCs w:val="24"/>
        </w:rPr>
        <w:t>注：表中不要出现教师个人信息、学校信息)</w:t>
      </w:r>
    </w:p>
    <w:tbl>
      <w:tblPr>
        <w:tblStyle w:val="5"/>
        <w:tblW w:w="9640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1135"/>
        <w:gridCol w:w="2409"/>
        <w:gridCol w:w="2409"/>
        <w:gridCol w:w="241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  <w:jc w:val="center"/>
        </w:trPr>
        <w:tc>
          <w:tcPr>
            <w:tcW w:w="9640" w:type="dxa"/>
            <w:gridSpan w:val="5"/>
            <w:shd w:val="clear" w:color="auto" w:fill="E7E6E6"/>
            <w:vAlign w:val="top"/>
          </w:tcPr>
          <w:p>
            <w:pPr>
              <w:spacing w:before="168" w:line="386" w:lineRule="exact"/>
              <w:ind w:left="12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position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一、基</w:t>
            </w:r>
            <w:r>
              <w:rPr>
                <w:rFonts w:ascii="黑体" w:hAnsi="黑体" w:eastAsia="黑体" w:cs="黑体"/>
                <w:spacing w:val="-1"/>
                <w:position w:val="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本信息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jc w:val="center"/>
        </w:trPr>
        <w:tc>
          <w:tcPr>
            <w:tcW w:w="2411" w:type="dxa"/>
            <w:gridSpan w:val="2"/>
            <w:vAlign w:val="top"/>
          </w:tcPr>
          <w:p>
            <w:pPr>
              <w:spacing w:before="166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程名称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166" w:line="220" w:lineRule="auto"/>
              <w:ind w:left="1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面向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专业</w:t>
            </w:r>
          </w:p>
        </w:tc>
        <w:tc>
          <w:tcPr>
            <w:tcW w:w="2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2411" w:type="dxa"/>
            <w:gridSpan w:val="2"/>
            <w:vAlign w:val="top"/>
          </w:tcPr>
          <w:p>
            <w:pPr>
              <w:spacing w:before="163" w:line="22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课内容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163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所属课程节次</w:t>
            </w:r>
          </w:p>
        </w:tc>
        <w:tc>
          <w:tcPr>
            <w:tcW w:w="2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  <w:jc w:val="center"/>
        </w:trPr>
        <w:tc>
          <w:tcPr>
            <w:tcW w:w="2411" w:type="dxa"/>
            <w:gridSpan w:val="2"/>
            <w:vAlign w:val="top"/>
          </w:tcPr>
          <w:p>
            <w:pPr>
              <w:spacing w:before="166" w:line="221" w:lineRule="auto"/>
              <w:ind w:left="1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学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时安排</w:t>
            </w:r>
          </w:p>
        </w:tc>
        <w:tc>
          <w:tcPr>
            <w:tcW w:w="24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9" w:type="dxa"/>
            <w:vAlign w:val="top"/>
          </w:tcPr>
          <w:p>
            <w:pPr>
              <w:spacing w:before="165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授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课人数</w:t>
            </w:r>
          </w:p>
        </w:tc>
        <w:tc>
          <w:tcPr>
            <w:tcW w:w="241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  <w:jc w:val="center"/>
        </w:trPr>
        <w:tc>
          <w:tcPr>
            <w:tcW w:w="9640" w:type="dxa"/>
            <w:gridSpan w:val="5"/>
            <w:shd w:val="clear" w:color="auto" w:fill="E7E6E6"/>
            <w:vAlign w:val="top"/>
          </w:tcPr>
          <w:p>
            <w:pPr>
              <w:spacing w:before="164" w:line="218" w:lineRule="auto"/>
              <w:ind w:left="121"/>
              <w:rPr>
                <w:rFonts w:ascii="仿宋" w:hAnsi="仿宋" w:eastAsia="仿宋" w:cs="仿宋"/>
                <w:sz w:val="21"/>
                <w:szCs w:val="21"/>
              </w:rPr>
            </w:pPr>
            <w:r>
              <w:rPr>
                <w:rFonts w:ascii="黑体" w:hAnsi="黑体" w:eastAsia="黑体" w:cs="黑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二、混合式教学设计方案</w:t>
            </w:r>
            <w:r>
              <w:rPr>
                <w:rFonts w:ascii="黑体" w:hAnsi="黑体" w:eastAsia="黑体" w:cs="黑体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"/>
                <w:sz w:val="21"/>
                <w:szCs w:val="21"/>
              </w:rPr>
              <w:t>(</w:t>
            </w:r>
            <w:r>
              <w:rPr>
                <w:rFonts w:ascii="仿宋" w:hAnsi="仿宋" w:eastAsia="仿宋" w:cs="仿宋"/>
                <w:sz w:val="21"/>
                <w:szCs w:val="21"/>
              </w:rPr>
              <w:t>与提交的说课视频相对应的一次混合式教学设计方案)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7" w:hRule="atLeast"/>
          <w:jc w:val="center"/>
        </w:trPr>
        <w:tc>
          <w:tcPr>
            <w:tcW w:w="1276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30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.学习</w:t>
            </w:r>
          </w:p>
          <w:p>
            <w:pPr>
              <w:spacing w:line="220" w:lineRule="auto"/>
              <w:ind w:left="4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  <w:r>
              <w:rPr>
                <w:rFonts w:ascii="宋体" w:hAnsi="宋体" w:eastAsia="宋体" w:cs="宋体"/>
                <w:spacing w:val="-13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</w:t>
            </w:r>
          </w:p>
        </w:tc>
        <w:tc>
          <w:tcPr>
            <w:tcW w:w="8364" w:type="dxa"/>
            <w:gridSpan w:val="4"/>
            <w:vAlign w:val="top"/>
          </w:tcPr>
          <w:p>
            <w:pPr>
              <w:spacing w:before="37" w:line="254" w:lineRule="auto"/>
              <w:ind w:left="118" w:right="353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4"/>
                <w:sz w:val="24"/>
                <w:szCs w:val="24"/>
              </w:rPr>
              <w:t>(本课次学生能够掌</w:t>
            </w:r>
            <w:r>
              <w:rPr>
                <w:rFonts w:ascii="仿宋" w:hAnsi="仿宋" w:eastAsia="仿宋" w:cs="仿宋"/>
                <w:spacing w:val="3"/>
                <w:sz w:val="24"/>
                <w:szCs w:val="24"/>
              </w:rPr>
              <w:t>握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和展现的具体知识、技能和能力等，对课程目标的贡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等情况)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3" w:hRule="atLeast"/>
          <w:jc w:val="center"/>
        </w:trPr>
        <w:tc>
          <w:tcPr>
            <w:tcW w:w="1276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56" w:lineRule="auto"/>
              <w:ind w:left="413" w:right="152" w:hanging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2.内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资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源</w:t>
            </w:r>
          </w:p>
        </w:tc>
        <w:tc>
          <w:tcPr>
            <w:tcW w:w="8364" w:type="dxa"/>
            <w:gridSpan w:val="4"/>
            <w:vAlign w:val="top"/>
          </w:tcPr>
          <w:p>
            <w:pPr>
              <w:spacing w:before="39" w:line="217" w:lineRule="auto"/>
              <w:ind w:left="120"/>
            </w:pPr>
            <w:r>
              <w:t>(本课次内容与资源的选取 、制作、使用情况)</w:t>
            </w: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bidi w:val="0"/>
              <w:rPr>
                <w:lang w:val="en-US" w:eastAsia="zh-CN"/>
              </w:rPr>
            </w:pPr>
          </w:p>
          <w:p>
            <w:pPr>
              <w:tabs>
                <w:tab w:val="left" w:pos="6827"/>
              </w:tabs>
              <w:bidi w:val="0"/>
              <w:jc w:val="left"/>
              <w:rPr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ab/>
            </w:r>
          </w:p>
        </w:tc>
      </w:tr>
    </w:tbl>
    <w:p>
      <w:pPr>
        <w:rPr>
          <w:rFonts w:hint="default" w:ascii="黑体" w:hAnsi="黑体" w:eastAsia="黑体" w:cs="黑体"/>
          <w:spacing w:val="-1"/>
          <w:sz w:val="36"/>
          <w:szCs w:val="36"/>
          <w:lang w:val="en-US" w:eastAsia="zh-CN"/>
        </w:rPr>
      </w:pPr>
      <w:r>
        <w:rPr>
          <w:rFonts w:hint="default" w:ascii="黑体" w:hAnsi="黑体" w:eastAsia="黑体" w:cs="黑体"/>
          <w:spacing w:val="-1"/>
          <w:sz w:val="36"/>
          <w:szCs w:val="36"/>
          <w:lang w:val="en-US" w:eastAsia="zh-CN"/>
        </w:rPr>
        <w:br w:type="page"/>
      </w:r>
    </w:p>
    <w:tbl>
      <w:tblPr>
        <w:tblStyle w:val="5"/>
        <w:tblW w:w="964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6"/>
        <w:gridCol w:w="836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8" w:hRule="atLeast"/>
        </w:trPr>
        <w:tc>
          <w:tcPr>
            <w:tcW w:w="1276" w:type="dxa"/>
            <w:vAlign w:val="top"/>
          </w:tcPr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line="248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404" w:right="152" w:hanging="23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3.过程与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方法</w:t>
            </w:r>
          </w:p>
        </w:tc>
        <w:tc>
          <w:tcPr>
            <w:tcW w:w="8364" w:type="dxa"/>
            <w:vAlign w:val="top"/>
          </w:tcPr>
          <w:p>
            <w:pPr>
              <w:spacing w:before="41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6"/>
                <w:sz w:val="24"/>
                <w:szCs w:val="24"/>
              </w:rPr>
              <w:t>本课次混合教学的实施过程与方法)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273" w:hRule="atLeast"/>
        </w:trPr>
        <w:tc>
          <w:tcPr>
            <w:tcW w:w="1276" w:type="dxa"/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55" w:lineRule="auto"/>
              <w:ind w:left="403" w:right="152" w:hanging="2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4.评价</w:t>
            </w:r>
            <w:r>
              <w:rPr>
                <w:rFonts w:ascii="宋体" w:hAnsi="宋体" w:eastAsia="宋体" w:cs="宋体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与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反馈</w:t>
            </w:r>
          </w:p>
        </w:tc>
        <w:tc>
          <w:tcPr>
            <w:tcW w:w="8364" w:type="dxa"/>
            <w:vAlign w:val="top"/>
          </w:tcPr>
          <w:p>
            <w:pPr>
              <w:spacing w:before="38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7"/>
                <w:sz w:val="24"/>
                <w:szCs w:val="24"/>
              </w:rPr>
              <w:t>本课次学习评价与反馈方式)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0" w:hRule="atLeast"/>
        </w:trPr>
        <w:tc>
          <w:tcPr>
            <w:tcW w:w="1276" w:type="dxa"/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1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5.教学效</w:t>
            </w:r>
          </w:p>
          <w:p>
            <w:pPr>
              <w:spacing w:before="1" w:line="220" w:lineRule="auto"/>
              <w:ind w:left="2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果达成</w:t>
            </w:r>
          </w:p>
          <w:p>
            <w:pPr>
              <w:spacing w:before="25" w:line="220" w:lineRule="auto"/>
              <w:ind w:left="4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  <w14:textOutline w14:w="4354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情况</w:t>
            </w:r>
          </w:p>
        </w:tc>
        <w:tc>
          <w:tcPr>
            <w:tcW w:w="8364" w:type="dxa"/>
            <w:vAlign w:val="top"/>
          </w:tcPr>
          <w:p>
            <w:pPr>
              <w:spacing w:before="40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6"/>
                <w:sz w:val="24"/>
                <w:szCs w:val="24"/>
              </w:rPr>
              <w:t>(</w:t>
            </w:r>
            <w:r>
              <w:rPr>
                <w:rFonts w:ascii="仿宋" w:hAnsi="仿宋" w:eastAsia="仿宋" w:cs="仿宋"/>
                <w:spacing w:val="8"/>
                <w:sz w:val="24"/>
                <w:szCs w:val="24"/>
              </w:rPr>
              <w:t>本课次教学效果与特色)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6B4B6732"/>
    <w:rsid w:val="6B4B6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2023-06-20T02:00:00Z</dcterms:created>
  <dc:creator>妍</dc:creator>
  <cp:lastModifiedBy>妍</cp:lastModifiedBy>
  <dcterms:modified xsi:type="dcterms:W3CDTF">2023-06-20T02:00:31Z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2B84C6C398DA4ECDB8583AF27B3C7550_11</vt:lpwstr>
  </property>
</Properties>
</file>