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附件1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13"/>
          <w:szCs w:val="13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西安交通工程学院线下公共选修课程开课名单</w:t>
      </w:r>
    </w:p>
    <w:tbl>
      <w:tblPr>
        <w:tblStyle w:val="3"/>
        <w:tblW w:w="905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1425"/>
        <w:gridCol w:w="1357"/>
        <w:gridCol w:w="2806"/>
        <w:gridCol w:w="1610"/>
        <w:gridCol w:w="689"/>
        <w:gridCol w:w="69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任课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总课时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00X02405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嵌入式开发“点灯科技”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郭利军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00X02119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无损检测技术实践与应用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于旭文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00X02118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列车模拟驾驶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赵翔彦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00X02120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计算机科学导论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孙文高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00X02121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网页设计与开发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薄博文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00X02122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景观园林植物鉴赏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刘涛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00X02115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大数据导论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孙媛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00X02240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俄语日常交际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张一鑫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00X02123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公路工程造价软件应用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罗建华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00X02124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建筑造价软件应用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卢辉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00X02102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python程序设计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赵鲲鹏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00X02224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《水浒》中的管理智慧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何建武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00X02231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中国红色铁路文化讲析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</w:rPr>
              <w:t>刘艳霞、武妮娜</w:t>
            </w:r>
            <w:r>
              <w:rPr>
                <w:rFonts w:hint="eastAsia" w:asciiTheme="minorHAnsi" w:eastAsiaTheme="minorEastAsia"/>
                <w:lang w:val="en-US" w:eastAsia="zh-CN"/>
              </w:rPr>
              <w:t>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00X02241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西方哲学智慧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杨飞飞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00X02242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改革开放史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张晓宜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00X02246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社会主义发展史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张舒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00X02229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中国人本文化思想精华赏析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段联合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00X02201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日语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熊新茹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00X02125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生活中的植物学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任梦阳、乔璐、</w:t>
            </w:r>
            <w:r>
              <w:rPr>
                <w:rFonts w:hint="eastAsia" w:asciiTheme="minorHAnsi" w:eastAsiaTheme="minor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王蓓、弓瑶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00X02318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文艺作品演播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聂磊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00X02317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羽毛球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田永周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00X02319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初级剑术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曹剑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00X02307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排球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庞选护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00X02315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足球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郭攀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00X02316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乒乓球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王小妮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00X02320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初级长拳第三路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余曰检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00X02314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瑜伽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孙蕊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00X02305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健美操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王小艳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00X02316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乒乓球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郭志强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00X02304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体育舞蹈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陶雨晴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00X02306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篮球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张高阳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00X02314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瑜伽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王稷恒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00X02306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篮球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李小坤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00X02323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健身健美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李充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00X02243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影视作品鉴赏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薛凯琳、乔璐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00X02244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纪录片赏析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陈旭、王蓓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00X02245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当代西方文艺理论与创新文化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韩莎莎、李婷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00X02324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钢琴演奏基础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党博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00X02325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音乐鉴赏（钢琴）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党博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00X02326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流行钢琴入门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党博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00X02215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文献信息检索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王叶叶、黄晓燕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00X02247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心理学与生活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张博瑢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00X02248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心理传记学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钟倩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7AB2253"/>
    <w:rsid w:val="07AB2253"/>
    <w:rsid w:val="16CC59BC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6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2022-09-12T01:34:00Z</dcterms:created>
  <dc:creator>妍</dc:creator>
  <cp:lastModifiedBy>妍</cp:lastModifiedBy>
  <dcterms:modified xsi:type="dcterms:W3CDTF">2022-09-12T01:35:06Z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969641B08B7643A78FA3B0C6851EC2C8</vt:lpwstr>
  </property>
</Properties>
</file>