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附件1</w:t>
      </w:r>
    </w:p>
    <w:tbl>
      <w:tblPr>
        <w:tblStyle w:val="4"/>
        <w:tblW w:w="500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44"/>
                <w:szCs w:val="44"/>
              </w:rPr>
            </w:pPr>
            <w:r>
              <w:rPr>
                <w:rStyle w:val="8"/>
                <w:rFonts w:hint="default"/>
                <w:color w:val="auto"/>
                <w:sz w:val="44"/>
                <w:szCs w:val="44"/>
                <w:lang w:bidi="ar"/>
              </w:rPr>
              <w:t>西</w:t>
            </w:r>
            <w:r>
              <w:rPr>
                <w:rStyle w:val="9"/>
                <w:rFonts w:hint="default"/>
                <w:color w:val="auto"/>
                <w:sz w:val="44"/>
                <w:szCs w:val="44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44"/>
                <w:szCs w:val="44"/>
                <w:lang w:bidi="ar"/>
              </w:rPr>
              <w:t>安</w:t>
            </w:r>
            <w:r>
              <w:rPr>
                <w:rStyle w:val="9"/>
                <w:rFonts w:hint="default"/>
                <w:color w:val="auto"/>
                <w:sz w:val="44"/>
                <w:szCs w:val="44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44"/>
                <w:szCs w:val="44"/>
                <w:lang w:bidi="ar"/>
              </w:rPr>
              <w:t>交</w:t>
            </w:r>
            <w:r>
              <w:rPr>
                <w:rStyle w:val="9"/>
                <w:rFonts w:hint="default"/>
                <w:color w:val="auto"/>
                <w:sz w:val="44"/>
                <w:szCs w:val="44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44"/>
                <w:szCs w:val="44"/>
                <w:lang w:bidi="ar"/>
              </w:rPr>
              <w:t>通</w:t>
            </w:r>
            <w:r>
              <w:rPr>
                <w:rStyle w:val="9"/>
                <w:rFonts w:hint="default"/>
                <w:color w:val="auto"/>
                <w:sz w:val="44"/>
                <w:szCs w:val="44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44"/>
                <w:szCs w:val="44"/>
                <w:lang w:bidi="ar"/>
              </w:rPr>
              <w:t>工</w:t>
            </w:r>
            <w:r>
              <w:rPr>
                <w:rStyle w:val="9"/>
                <w:rFonts w:hint="default"/>
                <w:color w:val="auto"/>
                <w:sz w:val="44"/>
                <w:szCs w:val="44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44"/>
                <w:szCs w:val="44"/>
                <w:lang w:bidi="ar"/>
              </w:rPr>
              <w:t>程</w:t>
            </w:r>
            <w:r>
              <w:rPr>
                <w:rStyle w:val="9"/>
                <w:rFonts w:hint="default"/>
                <w:color w:val="auto"/>
                <w:sz w:val="44"/>
                <w:szCs w:val="44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44"/>
                <w:szCs w:val="44"/>
                <w:lang w:bidi="ar"/>
              </w:rPr>
              <w:t>学</w:t>
            </w:r>
            <w:r>
              <w:rPr>
                <w:rStyle w:val="9"/>
                <w:rFonts w:hint="default"/>
                <w:color w:val="auto"/>
                <w:sz w:val="44"/>
                <w:szCs w:val="44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44"/>
                <w:szCs w:val="44"/>
                <w:lang w:bidi="ar"/>
              </w:rPr>
              <w:t>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auto"/>
                <w:sz w:val="72"/>
                <w:szCs w:val="7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  <w:t>期中教学检查总结表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80" w:firstLineChars="100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（20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 2</w:t>
            </w:r>
            <w:r>
              <w:rPr>
                <w:rStyle w:val="10"/>
                <w:rFonts w:hint="eastAsia"/>
                <w:color w:val="auto"/>
                <w:lang w:val="en-US" w:eastAsia="zh-CN" w:bidi="ar"/>
              </w:rPr>
              <w:t>1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 </w:t>
            </w:r>
            <w:r>
              <w:rPr>
                <w:rStyle w:val="11"/>
                <w:rFonts w:hint="default"/>
                <w:color w:val="auto"/>
                <w:lang w:bidi="ar"/>
              </w:rPr>
              <w:t>-20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 2</w:t>
            </w:r>
            <w:r>
              <w:rPr>
                <w:rStyle w:val="10"/>
                <w:rFonts w:hint="eastAsia"/>
                <w:color w:val="auto"/>
                <w:lang w:val="en-US" w:eastAsia="zh-CN" w:bidi="ar"/>
              </w:rPr>
              <w:t>2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 </w:t>
            </w:r>
            <w:r>
              <w:rPr>
                <w:rStyle w:val="11"/>
                <w:rFonts w:hint="default"/>
                <w:color w:val="auto"/>
                <w:lang w:bidi="ar"/>
              </w:rPr>
              <w:t>学年</w:t>
            </w:r>
            <w:r>
              <w:rPr>
                <w:rStyle w:val="10"/>
                <w:rFonts w:hint="default"/>
                <w:color w:val="auto"/>
                <w:lang w:bidi="ar"/>
              </w:rPr>
              <w:t xml:space="preserve"> 第 1 </w:t>
            </w:r>
            <w:r>
              <w:rPr>
                <w:rStyle w:val="11"/>
                <w:rFonts w:hint="default"/>
                <w:color w:val="auto"/>
                <w:lang w:bidi="ar"/>
              </w:rPr>
              <w:t>学期）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6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960" w:firstLineChars="7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学院（部）（盖章）：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  <w:lang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960" w:firstLineChars="7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负  责  人（签字）：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  <w:lang w:bidi="ar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960" w:firstLineChars="700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bidi="ar"/>
              </w:rPr>
              <w:t>填   表   日   期 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u w:val="single"/>
                <w:lang w:bidi="ar"/>
              </w:rPr>
              <w:t xml:space="preserve">                  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b/>
          <w:color w:val="auto"/>
          <w:kern w:val="0"/>
          <w:sz w:val="28"/>
          <w:szCs w:val="28"/>
          <w:lang w:bidi="ar"/>
        </w:rPr>
        <w:sectPr>
          <w:footerReference r:id="rId3" w:type="default"/>
          <w:pgSz w:w="11906" w:h="16838"/>
          <w:pgMar w:top="1134" w:right="1800" w:bottom="1134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500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期 中 教 学 检 查 总 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3" w:hRule="atLeast"/>
        </w:trPr>
        <w:tc>
          <w:tcPr>
            <w:tcW w:w="6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4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2" w:hRule="atLeast"/>
        </w:trPr>
        <w:tc>
          <w:tcPr>
            <w:tcW w:w="6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4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8"/>
                <w:szCs w:val="28"/>
              </w:rPr>
            </w:pPr>
          </w:p>
        </w:tc>
        <w:tc>
          <w:tcPr>
            <w:tcW w:w="4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b/>
          <w:color w:val="auto"/>
          <w:kern w:val="0"/>
          <w:sz w:val="24"/>
          <w:lang w:bidi="ar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500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5" w:hRule="atLeast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本学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期教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学工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作中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好的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经验</w:t>
            </w:r>
          </w:p>
        </w:tc>
        <w:tc>
          <w:tcPr>
            <w:tcW w:w="4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abs>
                <w:tab w:val="left" w:pos="803"/>
              </w:tabs>
              <w:jc w:val="left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9" w:hRule="atLeast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目前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存在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的问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题及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原因</w:t>
            </w:r>
          </w:p>
        </w:tc>
        <w:tc>
          <w:tcPr>
            <w:tcW w:w="4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widowControl/>
        <w:jc w:val="center"/>
        <w:textAlignment w:val="center"/>
        <w:rPr>
          <w:rFonts w:ascii="宋体" w:hAnsi="宋体" w:cs="宋体"/>
          <w:b/>
          <w:color w:val="auto"/>
          <w:kern w:val="0"/>
          <w:sz w:val="24"/>
          <w:lang w:bidi="ar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500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7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2" w:hRule="atLeast"/>
        </w:trPr>
        <w:tc>
          <w:tcPr>
            <w:tcW w:w="6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整改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意见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措施</w:t>
            </w:r>
          </w:p>
        </w:tc>
        <w:tc>
          <w:tcPr>
            <w:tcW w:w="4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3" w:hRule="atLeast"/>
        </w:trPr>
        <w:tc>
          <w:tcPr>
            <w:tcW w:w="6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4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0" w:hRule="atLeast"/>
        </w:trPr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bidi="ar"/>
              </w:rPr>
              <w:t>说明</w:t>
            </w:r>
          </w:p>
        </w:tc>
        <w:tc>
          <w:tcPr>
            <w:tcW w:w="4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</w:p>
  <w:p>
    <w:pPr>
      <w:pStyle w:val="3"/>
      <w:ind w:firstLine="4680" w:firstLineChars="2600"/>
    </w:pP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80" w:firstLineChars="2600"/>
      <w:rPr>
        <w:rFonts w:ascii="宋体" w:hAnsi="宋体"/>
        <w:sz w:val="28"/>
        <w:szCs w:val="28"/>
      </w:rPr>
    </w:pPr>
  </w:p>
  <w:p>
    <w:pPr>
      <w:pStyle w:val="3"/>
      <w:ind w:firstLine="4680" w:firstLineChars="2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80" w:firstLineChars="2600"/>
      <w:rPr>
        <w:rFonts w:ascii="宋体" w:hAnsi="宋体"/>
        <w:sz w:val="28"/>
        <w:szCs w:val="28"/>
      </w:rPr>
    </w:pPr>
  </w:p>
  <w:p>
    <w:pPr>
      <w:pStyle w:val="3"/>
      <w:ind w:firstLine="4680" w:firstLineChars="26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B4149"/>
    <w:rsid w:val="167B4149"/>
    <w:rsid w:val="16CC59BC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  <w:style w:type="character" w:customStyle="1" w:styleId="8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0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0">
    <w:name w:val="font101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1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2021-11-05T03:37:00Z</dcterms:created>
  <dc:creator>妍</dc:creator>
  <cp:lastModifiedBy>妍</cp:lastModifiedBy>
  <dcterms:modified xsi:type="dcterms:W3CDTF">2021-11-05T03:38:06Z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C2D1FFB12D404133B880DF814CC2E00F</vt:lpwstr>
  </property>
</Properties>
</file>