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西安交通工程学院实习教学评优推荐汇总表</w:t>
      </w:r>
      <w:bookmarkStart w:id="0" w:name="_GoBack"/>
      <w:bookmarkEnd w:id="0"/>
    </w:p>
    <w:tbl>
      <w:tblPr>
        <w:tblStyle w:val="5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805"/>
        <w:gridCol w:w="1792"/>
        <w:gridCol w:w="179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评优项目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被推荐人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推荐次序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77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" w:hAnsi="仿宋" w:eastAsia="仿宋"/>
          <w:sz w:val="24"/>
        </w:rPr>
        <w:t>注：“评优项目”栏填写，优秀实习队、优秀指导教师、优秀实习生、优秀实习报告；“推荐次序”栏填写学院评选的先后次序。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9219B"/>
    <w:rsid w:val="08E200C0"/>
    <w:rsid w:val="16CC59BC"/>
    <w:rsid w:val="3DC9219B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Char"/>
    <w:basedOn w:val="6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2021-07-13T08:00:00Z</dcterms:created>
  <dc:creator>妍</dc:creator>
  <cp:lastModifiedBy>妍</cp:lastModifiedBy>
  <dcterms:modified xsi:type="dcterms:W3CDTF">2021-07-13T08:01:28Z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5956BD4C6D6B483BBD2BAD0D348DA3BF</vt:lpwstr>
  </property>
</Properties>
</file>