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  <w:bookmarkStart w:id="0" w:name="_GoBack"/>
      <w:bookmarkEnd w:id="0"/>
    </w:p>
    <w:p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优秀共产党员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优秀党务工作者名额分配表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3150"/>
        <w:gridCol w:w="1924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总支、直属支部名称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20" w:firstLineChars="133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优秀共产党员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优秀党务工作者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交通运输学院党总支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机械工程学院党总支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中兴通信学院党总支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电气工程学院党总支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土木工程学院党总支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经济管理学院党总支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思政部党</w:t>
            </w:r>
            <w:r>
              <w:rPr>
                <w:rFonts w:hint="eastAsia"/>
                <w:sz w:val="24"/>
                <w:lang w:eastAsia="zh-CN"/>
              </w:rPr>
              <w:t>支部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公共课部党支部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五年制高职部党支部</w:t>
            </w:r>
          </w:p>
        </w:tc>
        <w:tc>
          <w:tcPr>
            <w:tcW w:w="112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2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  <w:p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继续教育学院党支部</w:t>
            </w:r>
          </w:p>
        </w:tc>
        <w:tc>
          <w:tcPr>
            <w:tcW w:w="11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教务党支部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学生处党支部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</w:t>
            </w: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rFonts w:hint="eastAsia"/>
                <w:sz w:val="24"/>
              </w:rPr>
              <w:t>一党支部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60" w:firstLineChars="4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4（含党委工作部门）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</w:t>
            </w: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rFonts w:hint="eastAsia"/>
                <w:sz w:val="24"/>
              </w:rPr>
              <w:t>二党支部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19" w:firstLineChars="383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566" w:firstLineChars="650"/>
              <w:jc w:val="both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  计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964" w:firstLineChars="400"/>
              <w:jc w:val="both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37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45DD2"/>
    <w:rsid w:val="0984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2021-04-24T02:36:00Z</dcterms:created>
  <dc:creator>李若冰</dc:creator>
  <cp:lastModifiedBy>李若冰</cp:lastModifiedBy>
  <dcterms:modified xsi:type="dcterms:W3CDTF">2021-04-24T02:38:44Z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DF97CE28900E461FAB43329FBC0B48D8</vt:lpwstr>
  </property>
</Properties>
</file>