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14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附</w:t>
      </w:r>
      <w:r>
        <w:rPr>
          <w:rFonts w:ascii="宋体" w:hAnsi="宋体" w:eastAsia="宋体" w:cs="宋体"/>
          <w:spacing w:val="-22"/>
          <w:sz w:val="28"/>
          <w:szCs w:val="28"/>
        </w:rPr>
        <w:t>件 2</w:t>
      </w:r>
    </w:p>
    <w:p>
      <w:pPr>
        <w:spacing w:before="194" w:line="226" w:lineRule="auto"/>
        <w:ind w:left="49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西</w:t>
      </w:r>
      <w:r>
        <w:rPr>
          <w:rFonts w:ascii="黑体" w:hAnsi="黑体" w:eastAsia="黑体" w:cs="黑体"/>
          <w:spacing w:val="13"/>
          <w:sz w:val="31"/>
          <w:szCs w:val="31"/>
        </w:rPr>
        <w:t>安</w:t>
      </w:r>
      <w:r>
        <w:rPr>
          <w:rFonts w:ascii="黑体" w:hAnsi="黑体" w:eastAsia="黑体" w:cs="黑体"/>
          <w:spacing w:val="8"/>
          <w:sz w:val="31"/>
          <w:szCs w:val="31"/>
        </w:rPr>
        <w:t>交通工程学院教职工健康体检安排表</w:t>
      </w:r>
    </w:p>
    <w:p>
      <w:pPr>
        <w:spacing w:line="52" w:lineRule="auto"/>
        <w:rPr>
          <w:rFonts w:ascii="Arial"/>
          <w:sz w:val="2"/>
        </w:rPr>
      </w:pPr>
    </w:p>
    <w:tbl>
      <w:tblPr>
        <w:tblStyle w:val="5"/>
        <w:tblW w:w="1561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811"/>
        <w:gridCol w:w="1033"/>
        <w:gridCol w:w="2700"/>
        <w:gridCol w:w="4796"/>
        <w:gridCol w:w="34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55" w:line="229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56" w:line="227" w:lineRule="auto"/>
              <w:ind w:left="11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76" w:line="360" w:lineRule="exact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4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</w:p>
          <w:p>
            <w:pPr>
              <w:spacing w:line="227" w:lineRule="auto"/>
              <w:ind w:left="2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56" w:line="227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检日期安排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255" w:line="229" w:lineRule="auto"/>
              <w:ind w:left="2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3442" w:type="dxa"/>
            <w:tcBorders>
              <w:right w:val="single" w:color="000000" w:sz="6" w:space="0"/>
            </w:tcBorders>
            <w:shd w:val="clear" w:color="auto" w:fill="92D050"/>
            <w:vAlign w:val="top"/>
          </w:tcPr>
          <w:p>
            <w:pPr>
              <w:spacing w:before="256" w:line="227" w:lineRule="auto"/>
              <w:ind w:left="5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体检与抽血具体时间段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79" w:line="192" w:lineRule="auto"/>
              <w:ind w:left="3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42" w:line="227" w:lineRule="auto"/>
              <w:ind w:left="6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交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通运输学院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278" w:line="191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15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42" w:line="227" w:lineRule="auto"/>
              <w:ind w:left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月 9 日——12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62" w:line="227" w:lineRule="auto"/>
              <w:ind w:left="18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8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before="77" w:line="227" w:lineRule="auto"/>
              <w:ind w:left="8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为交通</w:t>
            </w: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运输学院教师增设</w:t>
            </w: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</w:t>
            </w:r>
          </w:p>
        </w:tc>
        <w:tc>
          <w:tcPr>
            <w:tcW w:w="3442" w:type="dxa"/>
            <w:vMerge w:val="restart"/>
            <w:tcBorders>
              <w:bottom w:val="nil"/>
              <w:right w:val="single" w:color="000000" w:sz="6" w:space="0"/>
            </w:tcBorders>
            <w:shd w:val="clear" w:color="auto" w:fill="92D05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302" w:lineRule="auto"/>
              <w:ind w:left="378" w:right="181" w:hanging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体检时间：上午 8:00— 11:3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抽血时间：8:00—9:50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78" w:line="192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40" w:line="227" w:lineRule="auto"/>
              <w:ind w:left="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机械与电气工程学院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278" w:line="191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47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41" w:line="227" w:lineRule="auto"/>
              <w:ind w:left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15 日——19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61" w:line="227" w:lineRule="auto"/>
              <w:ind w:left="18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8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before="76" w:line="227" w:lineRule="auto"/>
              <w:ind w:left="9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为交机电学院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教师增设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</w:t>
            </w: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176" w:line="190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138" w:line="228" w:lineRule="auto"/>
              <w:ind w:left="6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土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木工程学院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175" w:line="191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00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139" w:line="227" w:lineRule="auto"/>
              <w:ind w:left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22 日——25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139" w:line="227" w:lineRule="auto"/>
              <w:ind w:left="10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日安排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6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现代技术学院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8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25 日——26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63" w:line="227" w:lineRule="auto"/>
              <w:ind w:left="10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日安排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  <w:p>
            <w:pPr>
              <w:spacing w:before="77" w:line="227" w:lineRule="auto"/>
              <w:ind w:left="18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8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27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before="76" w:line="228" w:lineRule="auto"/>
              <w:ind w:left="9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为土木、现代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教师增设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</w:t>
            </w: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82" w:line="189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43" w:line="227" w:lineRule="auto"/>
              <w:ind w:left="5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文与管理学院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280" w:line="191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49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43" w:line="227" w:lineRule="auto"/>
              <w:ind w:left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5 月 29 日——6 月 2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63" w:line="227" w:lineRule="auto"/>
              <w:ind w:left="19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6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before="77" w:line="227" w:lineRule="auto"/>
              <w:ind w:left="10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为人文学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院教师增设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</w:t>
            </w: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130" w:line="192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93" w:line="227" w:lineRule="auto"/>
              <w:ind w:left="7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兴通信学院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131" w:line="189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7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93" w:line="227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 月 5 日——6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72" w:line="190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34" w:line="227" w:lineRule="auto"/>
              <w:ind w:left="5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克思主义学院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272" w:line="190" w:lineRule="auto"/>
              <w:ind w:left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34" w:line="227" w:lineRule="auto"/>
              <w:ind w:left="4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 xml:space="preserve"> 月 7 日——8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234" w:line="227" w:lineRule="auto"/>
              <w:ind w:left="1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日安排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141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105" w:line="227" w:lineRule="auto"/>
              <w:ind w:left="6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继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续教育学院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141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105" w:line="227" w:lineRule="auto"/>
              <w:ind w:left="9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 月 8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90" w:line="228" w:lineRule="auto"/>
              <w:ind w:left="6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创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新创业学院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91" w:line="227" w:lineRule="auto"/>
              <w:ind w:left="9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 xml:space="preserve"> 月 9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111" w:line="227" w:lineRule="auto"/>
              <w:ind w:left="18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before="76" w:line="228" w:lineRule="auto"/>
              <w:ind w:left="2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6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为马院</w:t>
            </w:r>
            <w:r>
              <w:rPr>
                <w:rFonts w:ascii="宋体" w:hAnsi="宋体" w:eastAsia="宋体" w:cs="宋体"/>
                <w:color w:val="FF0000"/>
                <w:spacing w:val="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hAnsi="宋体" w:eastAsia="宋体" w:cs="宋体"/>
                <w:color w:val="FF0000"/>
                <w:spacing w:val="3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继教院、双创学院教师增设</w:t>
            </w:r>
            <w:r>
              <w:rPr>
                <w:rFonts w:ascii="宋体" w:hAnsi="宋体" w:eastAsia="宋体" w:cs="宋体"/>
                <w:color w:val="FF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</w:t>
            </w: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3" w:type="dxa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83" w:line="189" w:lineRule="auto"/>
              <w:ind w:left="3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811" w:type="dxa"/>
            <w:shd w:val="clear" w:color="auto" w:fill="92D050"/>
            <w:vAlign w:val="top"/>
          </w:tcPr>
          <w:p>
            <w:pPr>
              <w:spacing w:before="245" w:line="227" w:lineRule="auto"/>
              <w:ind w:left="9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公共课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部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281" w:line="191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25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spacing w:before="245" w:line="227" w:lineRule="auto"/>
              <w:ind w:left="3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12 日——16 日</w:t>
            </w: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spacing w:before="65" w:line="227" w:lineRule="auto"/>
              <w:ind w:left="18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5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17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</w:p>
          <w:p>
            <w:pPr>
              <w:spacing w:before="77" w:line="227" w:lineRule="auto"/>
              <w:ind w:left="10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-1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为公共课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部教师增设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</w:t>
            </w:r>
          </w:p>
        </w:tc>
        <w:tc>
          <w:tcPr>
            <w:tcW w:w="3442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644" w:type="dxa"/>
            <w:gridSpan w:val="2"/>
            <w:tcBorders>
              <w:left w:val="single" w:color="000000" w:sz="6" w:space="0"/>
            </w:tcBorders>
            <w:shd w:val="clear" w:color="auto" w:fill="92D050"/>
            <w:vAlign w:val="top"/>
          </w:tcPr>
          <w:p>
            <w:pPr>
              <w:spacing w:before="234" w:line="229" w:lineRule="auto"/>
              <w:ind w:left="1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033" w:type="dxa"/>
            <w:shd w:val="clear" w:color="auto" w:fill="92D050"/>
            <w:vAlign w:val="top"/>
          </w:tcPr>
          <w:p>
            <w:pPr>
              <w:spacing w:before="271" w:line="191" w:lineRule="auto"/>
              <w:ind w:left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01</w:t>
            </w:r>
          </w:p>
        </w:tc>
        <w:tc>
          <w:tcPr>
            <w:tcW w:w="2700" w:type="dxa"/>
            <w:shd w:val="clear" w:color="auto" w:fill="92D05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shd w:val="clear" w:color="auto" w:fill="92D05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tcBorders>
              <w:right w:val="single" w:color="000000" w:sz="6" w:space="0"/>
            </w:tcBorders>
            <w:shd w:val="clear" w:color="auto" w:fill="92D05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9" w:h="11906"/>
          <w:pgMar w:top="400" w:right="604" w:bottom="1225" w:left="603" w:header="0" w:footer="1068" w:gutter="0"/>
          <w:cols w:space="720" w:num="1"/>
        </w:sectPr>
      </w:pPr>
    </w:p>
    <w:p/>
    <w:p>
      <w:pPr>
        <w:spacing w:line="78" w:lineRule="exact"/>
      </w:pPr>
    </w:p>
    <w:tbl>
      <w:tblPr>
        <w:tblStyle w:val="5"/>
        <w:tblW w:w="1561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2655"/>
        <w:gridCol w:w="1650"/>
        <w:gridCol w:w="2302"/>
        <w:gridCol w:w="4796"/>
        <w:gridCol w:w="34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255" w:line="229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bookmarkStart w:id="0" w:name="_GoBack"/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255" w:line="228" w:lineRule="auto"/>
              <w:ind w:left="11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75" w:line="258" w:lineRule="auto"/>
              <w:ind w:left="280" w:right="156" w:hanging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职工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2302" w:type="dxa"/>
            <w:shd w:val="clear" w:color="auto" w:fill="FFE699"/>
            <w:vAlign w:val="top"/>
          </w:tcPr>
          <w:p>
            <w:pPr>
              <w:spacing w:before="255" w:line="227" w:lineRule="auto"/>
              <w:ind w:left="6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检日期安排</w:t>
            </w:r>
          </w:p>
        </w:tc>
        <w:tc>
          <w:tcPr>
            <w:tcW w:w="4796" w:type="dxa"/>
            <w:shd w:val="clear" w:color="auto" w:fill="FFE699"/>
            <w:vAlign w:val="top"/>
          </w:tcPr>
          <w:p>
            <w:pPr>
              <w:spacing w:before="255" w:line="229" w:lineRule="auto"/>
              <w:ind w:left="2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3442" w:type="dxa"/>
            <w:tcBorders>
              <w:right w:val="single" w:color="000000" w:sz="6" w:space="0"/>
            </w:tcBorders>
            <w:shd w:val="clear" w:color="auto" w:fill="FFE699"/>
            <w:vAlign w:val="top"/>
          </w:tcPr>
          <w:p>
            <w:pPr>
              <w:spacing w:before="255" w:line="227" w:lineRule="auto"/>
              <w:ind w:left="5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体检与抽血具体时间段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08" w:line="192" w:lineRule="auto"/>
              <w:ind w:left="3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0" w:line="227" w:lineRule="auto"/>
              <w:ind w:left="10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委会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07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302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6 月 19 日 (周一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)</w:t>
            </w:r>
          </w:p>
        </w:tc>
        <w:tc>
          <w:tcPr>
            <w:tcW w:w="4796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19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行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政机关</w:t>
            </w:r>
          </w:p>
          <w:p>
            <w:pPr>
              <w:spacing w:before="78" w:line="227" w:lineRule="auto"/>
              <w:ind w:left="1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5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月 8 日——15 日</w: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89" w:lineRule="auto"/>
              <w:ind w:left="120" w:right="102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16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端</w:t>
            </w:r>
            <w:r>
              <w:rPr>
                <w:rFonts w:ascii="宋体" w:hAnsi="宋体" w:eastAsia="宋体" w:cs="宋体"/>
                <w:color w:val="FF0000"/>
                <w:spacing w:val="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午节假期前后各一天统一未安排体检，教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4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师可根据个人时间</w:t>
            </w:r>
            <w:r>
              <w:rPr>
                <w:rFonts w:ascii="宋体" w:hAnsi="宋体" w:eastAsia="宋体" w:cs="宋体"/>
                <w:color w:val="FF0000"/>
                <w:spacing w:val="-3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安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排在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21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日、25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3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行体检，额外增补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30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天。未统一</w:t>
            </w:r>
            <w:r>
              <w:rPr>
                <w:rFonts w:ascii="宋体" w:hAnsi="宋体" w:eastAsia="宋体" w:cs="宋体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2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安</w:t>
            </w:r>
            <w:r>
              <w:rPr>
                <w:rFonts w:ascii="宋体" w:hAnsi="宋体" w:eastAsia="宋体" w:cs="宋体"/>
                <w:color w:val="FF0000"/>
                <w:spacing w:val="10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排期间的体检人数无法估计，可能影响体</w:t>
            </w:r>
          </w:p>
          <w:p>
            <w:pPr>
              <w:spacing w:line="227" w:lineRule="auto"/>
              <w:ind w:left="144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FF0000"/>
                <w:spacing w:val="9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hAnsi="宋体" w:eastAsia="宋体" w:cs="宋体"/>
                <w:color w:val="FF0000"/>
                <w:spacing w:val="8"/>
                <w:sz w:val="23"/>
                <w:szCs w:val="23"/>
                <w14:textOutline w14:w="435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体验，请谅解。</w:t>
            </w:r>
          </w:p>
        </w:tc>
        <w:tc>
          <w:tcPr>
            <w:tcW w:w="3442" w:type="dxa"/>
            <w:vMerge w:val="restart"/>
            <w:tcBorders>
              <w:bottom w:val="nil"/>
              <w:right w:val="single" w:color="000000" w:sz="6" w:space="0"/>
            </w:tcBorders>
            <w:shd w:val="clear" w:color="auto" w:fill="FFE699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302" w:lineRule="auto"/>
              <w:ind w:left="378" w:right="84" w:hanging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体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检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时间：上午 8:00— 11:30；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抽血时间：8:00—9:50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0" w:line="192" w:lineRule="auto"/>
              <w:ind w:left="3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3" w:line="227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党政办公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室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09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0" w:line="190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2" w:line="227" w:lineRule="auto"/>
              <w:ind w:left="10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宣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传处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0" w:line="192" w:lineRule="auto"/>
              <w:ind w:left="4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2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7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党委工作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部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2" w:line="192" w:lineRule="auto"/>
              <w:ind w:left="4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89" w:lineRule="auto"/>
              <w:ind w:left="3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7" w:lineRule="auto"/>
              <w:ind w:left="10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教务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1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20 日 (周二)</w:t>
            </w: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90" w:lineRule="auto"/>
              <w:ind w:left="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6" w:line="227" w:lineRule="auto"/>
              <w:ind w:left="10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财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务处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90" w:lineRule="auto"/>
              <w:ind w:left="4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89" w:lineRule="auto"/>
              <w:ind w:left="3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4" w:line="228" w:lineRule="auto"/>
              <w:ind w:left="10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质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评处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90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6" w:line="227" w:lineRule="auto"/>
              <w:ind w:left="10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评建办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90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0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4" w:line="227" w:lineRule="auto"/>
              <w:ind w:left="10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科研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6 月 26 日 (周一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)</w:t>
            </w: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0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8" w:lineRule="auto"/>
              <w:ind w:left="10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人事处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5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2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4" w:line="228" w:lineRule="auto"/>
              <w:ind w:left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际交流与合作中心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2" w:line="192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92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2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9" w:lineRule="auto"/>
              <w:ind w:left="11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委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5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1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3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4" w:line="229" w:lineRule="auto"/>
              <w:ind w:left="10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学生处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1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92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4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8" w:lineRule="auto"/>
              <w:ind w:left="8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招生就业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92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1</w:t>
            </w:r>
          </w:p>
        </w:tc>
        <w:tc>
          <w:tcPr>
            <w:tcW w:w="2302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before="270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27 日 (周二)</w:t>
            </w: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1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5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4" w:line="227" w:lineRule="auto"/>
              <w:ind w:left="8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后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勤保障处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1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9</w:t>
            </w:r>
          </w:p>
        </w:tc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6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7" w:lineRule="auto"/>
              <w:ind w:left="10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图书馆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90" w:lineRule="auto"/>
              <w:ind w:left="4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6</w:t>
            </w:r>
          </w:p>
        </w:tc>
        <w:tc>
          <w:tcPr>
            <w:tcW w:w="2302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28 日 (周三)</w:t>
            </w: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1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7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4" w:line="228" w:lineRule="auto"/>
              <w:ind w:left="10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卫处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2" w:line="190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8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7" w:lineRule="auto"/>
              <w:ind w:left="11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会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92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1" w:line="191" w:lineRule="auto"/>
              <w:ind w:left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9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7" w:lineRule="auto"/>
              <w:ind w:left="5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息与网络中心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3" w:line="189" w:lineRule="auto"/>
              <w:ind w:left="4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2302" w:type="dxa"/>
            <w:vMerge w:val="restart"/>
            <w:tcBorders>
              <w:bottom w:val="nil"/>
            </w:tcBorders>
            <w:shd w:val="clear" w:color="auto" w:fill="FFE699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 xml:space="preserve"> 月 29 日 (周四)</w:t>
            </w: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3" w:line="190" w:lineRule="auto"/>
              <w:ind w:left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0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6" w:line="227" w:lineRule="auto"/>
              <w:ind w:left="9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餐饮中心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5" w:line="189" w:lineRule="auto"/>
              <w:ind w:left="4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70" w:type="dxa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12" w:line="192" w:lineRule="auto"/>
              <w:ind w:left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1</w:t>
            </w:r>
          </w:p>
        </w:tc>
        <w:tc>
          <w:tcPr>
            <w:tcW w:w="2655" w:type="dxa"/>
            <w:shd w:val="clear" w:color="auto" w:fill="FFE699"/>
            <w:vAlign w:val="top"/>
          </w:tcPr>
          <w:p>
            <w:pPr>
              <w:spacing w:before="75" w:line="227" w:lineRule="auto"/>
              <w:ind w:left="10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基建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办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11" w:line="191" w:lineRule="auto"/>
              <w:ind w:left="4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7</w:t>
            </w:r>
          </w:p>
        </w:tc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25" w:type="dxa"/>
            <w:gridSpan w:val="2"/>
            <w:tcBorders>
              <w:left w:val="single" w:color="000000" w:sz="6" w:space="0"/>
            </w:tcBorders>
            <w:shd w:val="clear" w:color="auto" w:fill="FFE699"/>
            <w:vAlign w:val="top"/>
          </w:tcPr>
          <w:p>
            <w:pPr>
              <w:spacing w:before="125" w:line="229" w:lineRule="auto"/>
              <w:ind w:left="1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650" w:type="dxa"/>
            <w:shd w:val="clear" w:color="auto" w:fill="FFE699"/>
            <w:vAlign w:val="top"/>
          </w:tcPr>
          <w:p>
            <w:pPr>
              <w:spacing w:before="163" w:line="191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82</w:t>
            </w:r>
          </w:p>
        </w:tc>
        <w:tc>
          <w:tcPr>
            <w:tcW w:w="2302" w:type="dxa"/>
            <w:shd w:val="clear" w:color="auto" w:fill="FFE69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96" w:type="dxa"/>
            <w:shd w:val="clear" w:color="auto" w:fill="FFE69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2" w:type="dxa"/>
            <w:tcBorders>
              <w:right w:val="single" w:color="000000" w:sz="6" w:space="0"/>
            </w:tcBorders>
            <w:shd w:val="clear" w:color="auto" w:fill="FFE69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7958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5311D56"/>
    <w:rsid w:val="353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2023-06-09T07:43:00Z</dcterms:created>
  <dc:creator>妍</dc:creator>
  <cp:lastModifiedBy>妍</cp:lastModifiedBy>
  <dcterms:modified xsi:type="dcterms:W3CDTF">2023-06-09T07:45:23Z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44EC628ED6134382AD2DD21F9FA3FDC7_11</vt:lpwstr>
  </property>
</Properties>
</file>