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西安交通工程学院物资申购预算审批表</w:t>
      </w:r>
    </w:p>
    <w:p>
      <w:pPr>
        <w:spacing w:line="560" w:lineRule="exact"/>
        <w:jc w:val="center"/>
        <w:rPr>
          <w:b/>
          <w:sz w:val="32"/>
          <w:szCs w:val="32"/>
          <w:u w:val="single"/>
        </w:rPr>
      </w:pPr>
    </w:p>
    <w:p>
      <w:pPr>
        <w:spacing w:line="500" w:lineRule="exact"/>
        <w:ind w:firstLine="280" w:firstLineChars="100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申购单位:                                     </w:t>
      </w:r>
      <w:r>
        <w:rPr>
          <w:rFonts w:hint="eastAsia"/>
          <w:sz w:val="24"/>
        </w:rPr>
        <w:t>日期：</w:t>
      </w:r>
    </w:p>
    <w:p>
      <w:pPr>
        <w:spacing w:line="200" w:lineRule="exact"/>
        <w:ind w:firstLine="240" w:firstLineChars="100"/>
        <w:rPr>
          <w:sz w:val="24"/>
          <w:u w:val="single"/>
        </w:rPr>
      </w:pPr>
    </w:p>
    <w:tbl>
      <w:tblPr>
        <w:tblStyle w:val="4"/>
        <w:tblW w:w="99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615"/>
        <w:gridCol w:w="1257"/>
        <w:gridCol w:w="2088"/>
        <w:gridCol w:w="79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申购项目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申购理由、清单及预算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6" w:hRule="atLeast"/>
        </w:trPr>
        <w:tc>
          <w:tcPr>
            <w:tcW w:w="9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预算经费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负责人意见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实信处审核  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资产管理部门意见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分管资产校领导</w:t>
            </w:r>
          </w:p>
          <w:p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审核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财务处审批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校长审批</w:t>
            </w:r>
          </w:p>
        </w:tc>
        <w:tc>
          <w:tcPr>
            <w:tcW w:w="8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15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1A5"/>
    <w:rsid w:val="00020933"/>
    <w:rsid w:val="00032178"/>
    <w:rsid w:val="00066843"/>
    <w:rsid w:val="000C6D9E"/>
    <w:rsid w:val="00141B82"/>
    <w:rsid w:val="00142D38"/>
    <w:rsid w:val="001951A5"/>
    <w:rsid w:val="001D0D88"/>
    <w:rsid w:val="001D6CE9"/>
    <w:rsid w:val="002368D1"/>
    <w:rsid w:val="00361FCD"/>
    <w:rsid w:val="003A5876"/>
    <w:rsid w:val="003A7FD5"/>
    <w:rsid w:val="00410E9F"/>
    <w:rsid w:val="00463F11"/>
    <w:rsid w:val="004A3F8C"/>
    <w:rsid w:val="004E1C09"/>
    <w:rsid w:val="005C3782"/>
    <w:rsid w:val="005E68AB"/>
    <w:rsid w:val="006653FA"/>
    <w:rsid w:val="007052C3"/>
    <w:rsid w:val="0083686F"/>
    <w:rsid w:val="008A437C"/>
    <w:rsid w:val="008D1054"/>
    <w:rsid w:val="00935075"/>
    <w:rsid w:val="00980D14"/>
    <w:rsid w:val="00B17FDF"/>
    <w:rsid w:val="00C10CF1"/>
    <w:rsid w:val="00C170CF"/>
    <w:rsid w:val="00CC66BC"/>
    <w:rsid w:val="00D02EE2"/>
    <w:rsid w:val="00D1344B"/>
    <w:rsid w:val="00D7650E"/>
    <w:rsid w:val="00E567A7"/>
    <w:rsid w:val="00E877AE"/>
    <w:rsid w:val="00EB215E"/>
    <w:rsid w:val="00F22BFB"/>
    <w:rsid w:val="00F3195D"/>
    <w:rsid w:val="00F670CE"/>
    <w:rsid w:val="1735190F"/>
    <w:rsid w:val="1AA113A8"/>
    <w:rsid w:val="29E475B5"/>
    <w:rsid w:val="2A1D7325"/>
    <w:rsid w:val="5DF13C88"/>
    <w:rsid w:val="62D56455"/>
    <w:rsid w:val="762F4D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5</TotalTime>
  <ScaleCrop>false</ScaleCrop>
  <LinksUpToDate>false</LinksUpToDate>
  <CharactersWithSpaces>182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2020-06-17T01:42:00Z</dcterms:created>
  <dc:creator>Zer</dc:creator>
  <cp:lastModifiedBy>小后海</cp:lastModifiedBy>
  <cp:lastPrinted>2020-05-13T07:19:00Z</cp:lastPrinted>
  <dcterms:modified xsi:type="dcterms:W3CDTF">2021-03-10T09:17:35Z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